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D280" w14:textId="77777777" w:rsidR="00512F4F" w:rsidRDefault="00671D19">
      <w:pPr>
        <w:jc w:val="center"/>
        <w:rPr>
          <w:b/>
          <w:sz w:val="28"/>
          <w:szCs w:val="28"/>
        </w:rPr>
      </w:pPr>
      <w:r>
        <w:rPr>
          <w:b/>
          <w:sz w:val="28"/>
          <w:szCs w:val="28"/>
        </w:rPr>
        <w:t xml:space="preserve">BURLINGTON MINOR FOOTBALL ASSOCIATION </w:t>
      </w:r>
    </w:p>
    <w:p w14:paraId="21582BC1" w14:textId="77777777" w:rsidR="00512F4F" w:rsidRDefault="00671D19">
      <w:pPr>
        <w:jc w:val="center"/>
        <w:rPr>
          <w:b/>
          <w:sz w:val="24"/>
          <w:szCs w:val="24"/>
        </w:rPr>
      </w:pPr>
      <w:r>
        <w:rPr>
          <w:b/>
          <w:sz w:val="24"/>
          <w:szCs w:val="24"/>
        </w:rPr>
        <w:t>(the “Corporation”)</w:t>
      </w:r>
    </w:p>
    <w:p w14:paraId="4E9347E1" w14:textId="77777777" w:rsidR="00512F4F" w:rsidRDefault="001B2076">
      <w:pPr>
        <w:jc w:val="center"/>
        <w:rPr>
          <w:b/>
          <w:sz w:val="24"/>
          <w:szCs w:val="24"/>
        </w:rPr>
      </w:pPr>
      <w:r>
        <w:rPr>
          <w:noProof/>
        </w:rPr>
        <w:pict w14:anchorId="20116957">
          <v:rect id="_x0000_i1026" alt="" style="width:468pt;height:.05pt;mso-width-percent:0;mso-height-percent:0;mso-width-percent:0;mso-height-percent:0" o:hralign="center" o:hrstd="t" o:hr="t" fillcolor="#a0a0a0" stroked="f"/>
        </w:pict>
      </w:r>
    </w:p>
    <w:p w14:paraId="0339687F" w14:textId="77777777" w:rsidR="00512F4F" w:rsidRDefault="00671D19">
      <w:pPr>
        <w:jc w:val="center"/>
        <w:rPr>
          <w:b/>
          <w:sz w:val="24"/>
          <w:szCs w:val="24"/>
        </w:rPr>
      </w:pPr>
      <w:r>
        <w:rPr>
          <w:b/>
          <w:sz w:val="24"/>
          <w:szCs w:val="24"/>
        </w:rPr>
        <w:t xml:space="preserve">PROXY </w:t>
      </w:r>
    </w:p>
    <w:p w14:paraId="4C6A76E0" w14:textId="77777777" w:rsidR="00512F4F" w:rsidRDefault="00671D19">
      <w:pPr>
        <w:jc w:val="center"/>
        <w:rPr>
          <w:b/>
          <w:sz w:val="24"/>
          <w:szCs w:val="24"/>
        </w:rPr>
      </w:pPr>
      <w:r>
        <w:rPr>
          <w:b/>
          <w:sz w:val="24"/>
          <w:szCs w:val="24"/>
        </w:rPr>
        <w:t xml:space="preserve">For use at the annual meeting of </w:t>
      </w:r>
    </w:p>
    <w:p w14:paraId="2B5F45B2" w14:textId="227E27DF" w:rsidR="00512F4F" w:rsidRDefault="00671D19">
      <w:pPr>
        <w:jc w:val="center"/>
        <w:rPr>
          <w:b/>
          <w:sz w:val="24"/>
          <w:szCs w:val="24"/>
        </w:rPr>
      </w:pPr>
      <w:r>
        <w:rPr>
          <w:b/>
          <w:sz w:val="24"/>
          <w:szCs w:val="24"/>
        </w:rPr>
        <w:t>members to be held on April 2</w:t>
      </w:r>
      <w:r w:rsidR="00046C81">
        <w:rPr>
          <w:b/>
          <w:sz w:val="24"/>
          <w:szCs w:val="24"/>
        </w:rPr>
        <w:t>7</w:t>
      </w:r>
      <w:r>
        <w:rPr>
          <w:b/>
          <w:sz w:val="24"/>
          <w:szCs w:val="24"/>
        </w:rPr>
        <w:t>, 202</w:t>
      </w:r>
      <w:r w:rsidR="001D5EEB">
        <w:rPr>
          <w:b/>
          <w:sz w:val="24"/>
          <w:szCs w:val="24"/>
        </w:rPr>
        <w:t>2</w:t>
      </w:r>
      <w:r w:rsidR="001B2076">
        <w:rPr>
          <w:noProof/>
        </w:rPr>
        <w:pict w14:anchorId="27DB4C72">
          <v:rect id="_x0000_i1025" alt="" style="width:468pt;height:.05pt;mso-width-percent:0;mso-height-percent:0;mso-width-percent:0;mso-height-percent:0" o:hralign="center" o:hrstd="t" o:hr="t" fillcolor="#a0a0a0" stroked="f"/>
        </w:pict>
      </w:r>
    </w:p>
    <w:p w14:paraId="010191BD" w14:textId="77777777" w:rsidR="00512F4F" w:rsidRDefault="00671D19">
      <w:pPr>
        <w:spacing w:before="240" w:after="240"/>
        <w:rPr>
          <w:b/>
        </w:rPr>
      </w:pPr>
      <w:r>
        <w:rPr>
          <w:b/>
        </w:rPr>
        <w:t>THE MEMBER HAS THE RIGHT TO APPOINT ANOTHER MEMBER OF THE CORPORATION AS THE MEMBER’S NOMINEE TO ATTEND AND ACT AT THE MEETING OF MEMBERS AND SUCH RIGHT MAY BE EXERCISED BY INSERTING THE NAME OF SUCH PERSON IN THE BLANK SPACE PROVIDED ON THIS PROXY FORM BELOW.</w:t>
      </w:r>
    </w:p>
    <w:p w14:paraId="3440AB7F" w14:textId="77777777" w:rsidR="00512F4F" w:rsidRDefault="00671D19">
      <w:pPr>
        <w:rPr>
          <w:rFonts w:ascii="Times New Roman" w:eastAsia="Times New Roman" w:hAnsi="Times New Roman" w:cs="Times New Roman"/>
          <w:b/>
        </w:rPr>
      </w:pPr>
      <w:r>
        <w:rPr>
          <w:rFonts w:ascii="Times New Roman" w:eastAsia="Times New Roman" w:hAnsi="Times New Roman" w:cs="Times New Roman"/>
          <w:b/>
        </w:rPr>
        <w:t xml:space="preserve">The undersigned member of the Corporation hereby appoints: </w:t>
      </w:r>
    </w:p>
    <w:p w14:paraId="2FFFE495"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w:t>
      </w:r>
    </w:p>
    <w:p w14:paraId="06F0E503" w14:textId="139D989A" w:rsidR="00512F4F" w:rsidRDefault="00671D19">
      <w:pPr>
        <w:rPr>
          <w:rFonts w:ascii="Times New Roman" w:eastAsia="Times New Roman" w:hAnsi="Times New Roman" w:cs="Times New Roman"/>
          <w:b/>
        </w:rPr>
      </w:pPr>
      <w:r>
        <w:rPr>
          <w:rFonts w:ascii="Times New Roman" w:eastAsia="Times New Roman" w:hAnsi="Times New Roman" w:cs="Times New Roman"/>
          <w:b/>
        </w:rPr>
        <w:t>as proxy holder to attend, act and vote for and on behalf of the undersigned member at the annual meeting of members of the Corporation, and at any adjournment or adjournments thereof, to be held on April 2</w:t>
      </w:r>
      <w:r w:rsidR="00281CDD">
        <w:rPr>
          <w:rFonts w:ascii="Times New Roman" w:eastAsia="Times New Roman" w:hAnsi="Times New Roman" w:cs="Times New Roman"/>
          <w:b/>
        </w:rPr>
        <w:t>7</w:t>
      </w:r>
      <w:r>
        <w:rPr>
          <w:rFonts w:ascii="Times New Roman" w:eastAsia="Times New Roman" w:hAnsi="Times New Roman" w:cs="Times New Roman"/>
          <w:b/>
        </w:rPr>
        <w:t>, 202</w:t>
      </w:r>
      <w:r w:rsidR="00281CDD">
        <w:rPr>
          <w:rFonts w:ascii="Times New Roman" w:eastAsia="Times New Roman" w:hAnsi="Times New Roman" w:cs="Times New Roman"/>
          <w:b/>
        </w:rPr>
        <w:t>2</w:t>
      </w:r>
      <w:r>
        <w:rPr>
          <w:rFonts w:ascii="Times New Roman" w:eastAsia="Times New Roman" w:hAnsi="Times New Roman" w:cs="Times New Roman"/>
          <w:b/>
        </w:rPr>
        <w:t>, at 7:00 p.m. and hereby revokes all proxies previously given.</w:t>
      </w:r>
    </w:p>
    <w:p w14:paraId="628E5AC0"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A3C51DB" w14:textId="77777777" w:rsidR="00512F4F" w:rsidRDefault="00671D19">
      <w:pPr>
        <w:rPr>
          <w:rFonts w:ascii="Times New Roman" w:eastAsia="Times New Roman" w:hAnsi="Times New Roman" w:cs="Times New Roman"/>
          <w:b/>
        </w:rPr>
      </w:pPr>
      <w:r>
        <w:rPr>
          <w:rFonts w:ascii="Times New Roman" w:eastAsia="Times New Roman" w:hAnsi="Times New Roman" w:cs="Times New Roman"/>
          <w:b/>
        </w:rPr>
        <w:t>If any amendments to or variations of matters identified in the notice of meeting are proposed at the meeting, or if any other matters properly come before the meeting, this proxy confers discretionary authority to vote on such amendments, variations or other matters in accordance with the best judgment of the person voting the proxy at the meeting.</w:t>
      </w:r>
    </w:p>
    <w:p w14:paraId="471CEF1D"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C0DF9FC"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Special instructions (if any): _______________________________________________________________________________________________________________________________________________________________________________________________________________________________________________________________</w:t>
      </w:r>
    </w:p>
    <w:p w14:paraId="7F3C1933"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Date: ______________________________________________________</w:t>
      </w:r>
    </w:p>
    <w:p w14:paraId="3F9FC5DE"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Member’s </w:t>
      </w:r>
      <w:proofErr w:type="gramStart"/>
      <w:r>
        <w:rPr>
          <w:rFonts w:ascii="Times New Roman" w:eastAsia="Times New Roman" w:hAnsi="Times New Roman" w:cs="Times New Roman"/>
          <w:b/>
        </w:rPr>
        <w:t>Name:_</w:t>
      </w:r>
      <w:proofErr w:type="gramEnd"/>
      <w:r>
        <w:rPr>
          <w:rFonts w:ascii="Times New Roman" w:eastAsia="Times New Roman" w:hAnsi="Times New Roman" w:cs="Times New Roman"/>
          <w:b/>
        </w:rPr>
        <w:t>____________________________________________</w:t>
      </w:r>
    </w:p>
    <w:p w14:paraId="6F76B7BA"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Member’s Signature: __________________________________________</w:t>
      </w:r>
    </w:p>
    <w:p w14:paraId="387351DB" w14:textId="77777777" w:rsidR="00512F4F" w:rsidRDefault="00671D19">
      <w:pPr>
        <w:rPr>
          <w:rFonts w:ascii="Times New Roman" w:eastAsia="Times New Roman" w:hAnsi="Times New Roman" w:cs="Times New Roman"/>
          <w:b/>
        </w:rPr>
      </w:pPr>
      <w:r>
        <w:rPr>
          <w:rFonts w:ascii="Times New Roman" w:eastAsia="Times New Roman" w:hAnsi="Times New Roman" w:cs="Times New Roman"/>
          <w:b/>
        </w:rPr>
        <w:t xml:space="preserve">NOTE: All proxies must be deposited with the Corporation by email at secretary@burlingtonfootball.ca no less than 48 hours in advance of the start of the meeting. A member giving this proxy may revoke it by an instrument in writing executed by the member and depositing it with the Vice President of the Corporation by email. </w:t>
      </w:r>
    </w:p>
    <w:p w14:paraId="3B181EFE"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769C759"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512F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12F4F"/>
    <w:rsid w:val="00046C81"/>
    <w:rsid w:val="001B2076"/>
    <w:rsid w:val="001D5EEB"/>
    <w:rsid w:val="00281CDD"/>
    <w:rsid w:val="00512F4F"/>
    <w:rsid w:val="00671D19"/>
    <w:rsid w:val="008C4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1901"/>
  <w15:docId w15:val="{E71464F6-15B8-7348-AD02-01D9EC3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671D19"/>
    <w:pPr>
      <w:spacing w:line="240" w:lineRule="auto"/>
    </w:pPr>
  </w:style>
  <w:style w:type="paragraph" w:styleId="BalloonText">
    <w:name w:val="Balloon Text"/>
    <w:basedOn w:val="Normal"/>
    <w:link w:val="BalloonTextChar"/>
    <w:uiPriority w:val="99"/>
    <w:semiHidden/>
    <w:unhideWhenUsed/>
    <w:rsid w:val="00671D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1F6D-12DB-4879-9919-98024626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Andrew Miller</cp:lastModifiedBy>
  <cp:revision>4</cp:revision>
  <dcterms:created xsi:type="dcterms:W3CDTF">2021-04-14T16:40:00Z</dcterms:created>
  <dcterms:modified xsi:type="dcterms:W3CDTF">2022-04-05T19:28:00Z</dcterms:modified>
</cp:coreProperties>
</file>